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1F" w:rsidRDefault="00300D1F" w14:paraId="04EC8DCE" w14:textId="6A6F7BB2"/>
    <w:p w:rsidR="00090281" w:rsidP="00D83678" w:rsidRDefault="00441B39" w14:paraId="4A156908" w14:textId="2096D2BE">
      <w:pPr>
        <w:jc w:val="center"/>
        <w:rPr>
          <w:b/>
          <w:bCs/>
          <w:sz w:val="28"/>
          <w:szCs w:val="28"/>
        </w:rPr>
      </w:pPr>
      <w:bookmarkStart w:name="_GoBack" w:id="0"/>
      <w:r w:rsidRPr="00441B39">
        <w:rPr>
          <w:b/>
          <w:bCs/>
          <w:sz w:val="28"/>
          <w:szCs w:val="28"/>
        </w:rPr>
        <w:t>Factsheet</w:t>
      </w:r>
      <w:r w:rsidR="005F6D54">
        <w:rPr>
          <w:b/>
          <w:bCs/>
          <w:sz w:val="28"/>
          <w:szCs w:val="28"/>
        </w:rPr>
        <w:t xml:space="preserve"> 1</w:t>
      </w:r>
      <w:r w:rsidR="00090281">
        <w:rPr>
          <w:b/>
          <w:bCs/>
          <w:sz w:val="28"/>
          <w:szCs w:val="28"/>
        </w:rPr>
        <w:t>2</w:t>
      </w:r>
      <w:r w:rsidR="00C216FF">
        <w:rPr>
          <w:b/>
          <w:bCs/>
          <w:sz w:val="28"/>
          <w:szCs w:val="28"/>
        </w:rPr>
        <w:t>:</w:t>
      </w:r>
      <w:r w:rsidR="00090281">
        <w:rPr>
          <w:b/>
          <w:bCs/>
          <w:sz w:val="28"/>
          <w:szCs w:val="28"/>
        </w:rPr>
        <w:t xml:space="preserve"> Volunteer Guidelines for Shopping and picking up prescriptions</w:t>
      </w:r>
    </w:p>
    <w:bookmarkEnd w:id="0"/>
    <w:p w:rsidRPr="00090281" w:rsidR="00090281" w:rsidP="00D83678" w:rsidRDefault="00090281" w14:paraId="580C5F47" w14:textId="77777777">
      <w:pPr>
        <w:jc w:val="center"/>
        <w:rPr>
          <w:b/>
          <w:bCs/>
          <w:sz w:val="4"/>
          <w:szCs w:val="4"/>
        </w:rPr>
      </w:pPr>
    </w:p>
    <w:p w:rsidRPr="008C6E83" w:rsidR="00090281" w:rsidP="7D6C1132" w:rsidRDefault="00090281" w14:paraId="6DB010D0" w14:textId="34740CC5">
      <w:pPr>
        <w:spacing w:after="0" w:line="240" w:lineRule="auto"/>
        <w:textAlignment w:val="baseline"/>
        <w:rPr>
          <w:rFonts w:eastAsia="Times New Roman" w:cs="Calibri" w:cstheme="minorAscii"/>
          <w:b w:val="1"/>
          <w:bCs w:val="1"/>
          <w:color w:val="000000"/>
          <w:sz w:val="24"/>
          <w:szCs w:val="24"/>
          <w:bdr w:val="none" w:color="auto" w:sz="0" w:space="0" w:frame="1"/>
          <w:lang w:eastAsia="en-GB"/>
        </w:rPr>
      </w:pPr>
      <w:r w:rsidRPr="7D6C1132" w:rsidR="690C4907">
        <w:rPr>
          <w:rFonts w:eastAsia="Times New Roman" w:cs="Calibri" w:cstheme="minorAscii"/>
          <w:b w:val="1"/>
          <w:bCs w:val="1"/>
          <w:color w:val="000000"/>
          <w:sz w:val="24"/>
          <w:szCs w:val="24"/>
          <w:bdr w:val="none" w:color="auto" w:sz="0" w:space="0" w:frame="1"/>
          <w:lang w:eastAsia="en-GB"/>
        </w:rPr>
        <w:t xml:space="preserve">I am </w:t>
      </w:r>
      <w:r w:rsidRPr="7D6C1132" w:rsidR="00090281">
        <w:rPr>
          <w:rFonts w:eastAsia="Times New Roman" w:cs="Calibri" w:cstheme="minorAscii"/>
          <w:b w:val="1"/>
          <w:bCs w:val="1"/>
          <w:color w:val="000000"/>
          <w:sz w:val="24"/>
          <w:szCs w:val="24"/>
          <w:bdr w:val="none" w:color="auto" w:sz="0" w:space="0" w:frame="1"/>
          <w:lang w:eastAsia="en-GB"/>
        </w:rPr>
        <w:t xml:space="preserve">doing shopping, what should </w:t>
      </w:r>
      <w:r w:rsidRPr="7D6C1132" w:rsidR="1AE5DEA9">
        <w:rPr>
          <w:rFonts w:eastAsia="Times New Roman" w:cs="Calibri" w:cstheme="minorAscii"/>
          <w:b w:val="1"/>
          <w:bCs w:val="1"/>
          <w:color w:val="000000"/>
          <w:sz w:val="24"/>
          <w:szCs w:val="24"/>
          <w:bdr w:val="none" w:color="auto" w:sz="0" w:space="0" w:frame="1"/>
          <w:lang w:eastAsia="en-GB"/>
        </w:rPr>
        <w:t>I</w:t>
      </w:r>
      <w:r w:rsidRPr="7D6C1132" w:rsidR="00090281">
        <w:rPr>
          <w:rFonts w:eastAsia="Times New Roman" w:cs="Calibri" w:cstheme="minorAscii"/>
          <w:b w:val="1"/>
          <w:bCs w:val="1"/>
          <w:color w:val="000000"/>
          <w:sz w:val="24"/>
          <w:szCs w:val="24"/>
          <w:bdr w:val="none" w:color="auto" w:sz="0" w:space="0" w:frame="1"/>
          <w:lang w:eastAsia="en-GB"/>
        </w:rPr>
        <w:t xml:space="preserve"> know?</w:t>
      </w:r>
    </w:p>
    <w:p w:rsidRPr="008C6E83" w:rsidR="00090281" w:rsidP="00090281" w:rsidRDefault="00090281" w14:paraId="1681FC98" w14:textId="77777777">
      <w:pPr>
        <w:spacing w:after="0" w:line="240" w:lineRule="auto"/>
        <w:textAlignment w:val="baseline"/>
        <w:rPr>
          <w:rFonts w:eastAsia="Times New Roman" w:cstheme="minorHAnsi"/>
          <w:color w:val="000000"/>
          <w:sz w:val="24"/>
          <w:szCs w:val="24"/>
          <w:lang w:eastAsia="en-GB"/>
        </w:rPr>
      </w:pPr>
    </w:p>
    <w:p w:rsidRPr="008C6E83" w:rsidR="00090281" w:rsidP="7D6C1132" w:rsidRDefault="00090281" w14:paraId="13C3FE9B" w14:textId="349F145D">
      <w:pPr>
        <w:spacing w:after="240" w:line="240" w:lineRule="auto"/>
        <w:textAlignment w:val="baseline"/>
        <w:rPr>
          <w:rFonts w:eastAsia="Times New Roman" w:cs="Calibri" w:cstheme="minorAscii"/>
          <w:color w:val="000000"/>
          <w:sz w:val="24"/>
          <w:szCs w:val="24"/>
          <w:lang w:eastAsia="en-GB"/>
        </w:rPr>
      </w:pPr>
      <w:r w:rsidRPr="7D6C1132" w:rsidR="00090281">
        <w:rPr>
          <w:rFonts w:eastAsia="Times New Roman" w:cs="Calibri" w:cstheme="minorAscii"/>
          <w:color w:val="000000" w:themeColor="text1" w:themeTint="FF" w:themeShade="FF"/>
          <w:sz w:val="24"/>
          <w:szCs w:val="24"/>
          <w:lang w:eastAsia="en-GB"/>
        </w:rPr>
        <w:t xml:space="preserve">Here are a few basic precautions for handling shopping that could help keep everyone safe. </w:t>
      </w:r>
      <w:r w:rsidRPr="7D6C1132" w:rsidR="77842DA4">
        <w:rPr>
          <w:rFonts w:eastAsia="Times New Roman" w:cs="Calibri" w:cstheme="minorAscii"/>
          <w:color w:val="000000" w:themeColor="text1" w:themeTint="FF" w:themeShade="FF"/>
          <w:sz w:val="24"/>
          <w:szCs w:val="24"/>
          <w:lang w:eastAsia="en-GB"/>
        </w:rPr>
        <w:t xml:space="preserve">Give volunteers clear, concise written instructions – ideally a single A4 sheet that they can read through before each </w:t>
      </w:r>
      <w:r w:rsidRPr="7D6C1132" w:rsidR="17DB1F1F">
        <w:rPr>
          <w:rFonts w:eastAsia="Times New Roman" w:cs="Calibri" w:cstheme="minorAscii"/>
          <w:color w:val="000000" w:themeColor="text1" w:themeTint="FF" w:themeShade="FF"/>
          <w:sz w:val="24"/>
          <w:szCs w:val="24"/>
          <w:lang w:eastAsia="en-GB"/>
        </w:rPr>
        <w:t>task.</w:t>
      </w:r>
    </w:p>
    <w:p w:rsidR="29FE2897" w:rsidP="5F07A531" w:rsidRDefault="29FE2897" w14:paraId="3A8E2A7F" w14:textId="1C8A3262">
      <w:pPr>
        <w:pStyle w:val="ListParagraph"/>
        <w:numPr>
          <w:ilvl w:val="0"/>
          <w:numId w:val="6"/>
        </w:numPr>
        <w:spacing w:before="60" w:after="60" w:line="240" w:lineRule="auto"/>
        <w:ind w:right="225"/>
        <w:rPr>
          <w:color w:val="000000" w:themeColor="text1" w:themeTint="FF" w:themeShade="FF"/>
          <w:sz w:val="24"/>
          <w:szCs w:val="24"/>
          <w:lang w:eastAsia="en-GB"/>
        </w:rPr>
      </w:pPr>
      <w:r w:rsidRPr="5F07A531" w:rsidR="29FE2897">
        <w:rPr>
          <w:rFonts w:eastAsia="Times New Roman" w:cs="Calibri" w:cstheme="minorAscii"/>
          <w:color w:val="000000" w:themeColor="text1" w:themeTint="FF" w:themeShade="FF"/>
          <w:sz w:val="24"/>
          <w:szCs w:val="24"/>
          <w:lang w:eastAsia="en-GB"/>
        </w:rPr>
        <w:t>Never leave your home to volunteer if you are displaying symptoms of coronavirus, or if you are in a high-risk group.</w:t>
      </w:r>
    </w:p>
    <w:p w:rsidR="4DD98888" w:rsidP="5F07A531" w:rsidRDefault="4DD98888" w14:paraId="2DAC0F14" w14:textId="28A2271B">
      <w:pPr>
        <w:pStyle w:val="ListParagraph"/>
        <w:numPr>
          <w:ilvl w:val="0"/>
          <w:numId w:val="6"/>
        </w:numPr>
        <w:spacing w:before="60" w:after="60" w:line="240" w:lineRule="auto"/>
        <w:ind w:right="225"/>
        <w:rPr>
          <w:color w:val="000000" w:themeColor="text1" w:themeTint="FF" w:themeShade="FF"/>
          <w:sz w:val="24"/>
          <w:szCs w:val="24"/>
          <w:lang w:eastAsia="en-GB"/>
        </w:rPr>
      </w:pPr>
      <w:r w:rsidRPr="5F07A531" w:rsidR="4DD98888">
        <w:rPr>
          <w:rFonts w:eastAsia="Times New Roman" w:cs="Calibri" w:cstheme="minorAscii"/>
          <w:color w:val="000000" w:themeColor="text1" w:themeTint="FF" w:themeShade="FF"/>
          <w:sz w:val="24"/>
          <w:szCs w:val="24"/>
          <w:lang w:eastAsia="en-GB"/>
        </w:rPr>
        <w:t>W</w:t>
      </w:r>
      <w:r w:rsidRPr="5F07A531" w:rsidR="045941FA">
        <w:rPr>
          <w:rFonts w:eastAsia="Times New Roman" w:cs="Calibri" w:cstheme="minorAscii"/>
          <w:color w:val="000000" w:themeColor="text1" w:themeTint="FF" w:themeShade="FF"/>
          <w:sz w:val="24"/>
          <w:szCs w:val="24"/>
          <w:lang w:eastAsia="en-GB"/>
        </w:rPr>
        <w:t xml:space="preserve">ash hands </w:t>
      </w:r>
      <w:r w:rsidRPr="5F07A531" w:rsidR="3B5EA820">
        <w:rPr>
          <w:rFonts w:eastAsia="Times New Roman" w:cs="Calibri" w:cstheme="minorAscii"/>
          <w:color w:val="000000" w:themeColor="text1" w:themeTint="FF" w:themeShade="FF"/>
          <w:sz w:val="24"/>
          <w:szCs w:val="24"/>
          <w:lang w:eastAsia="en-GB"/>
        </w:rPr>
        <w:t xml:space="preserve">thoroughly (for 20 seconds with soap and water) </w:t>
      </w:r>
      <w:r w:rsidRPr="5F07A531" w:rsidR="045941FA">
        <w:rPr>
          <w:rFonts w:eastAsia="Times New Roman" w:cs="Calibri" w:cstheme="minorAscii"/>
          <w:color w:val="000000" w:themeColor="text1" w:themeTint="FF" w:themeShade="FF"/>
          <w:sz w:val="24"/>
          <w:szCs w:val="24"/>
          <w:lang w:eastAsia="en-GB"/>
        </w:rPr>
        <w:t>before and after deliveries. When out and about keep a bottle of alcohol hand sanitiser to hand.</w:t>
      </w:r>
    </w:p>
    <w:p w:rsidRPr="008C6E83" w:rsidR="00090281" w:rsidP="5F07A531" w:rsidRDefault="00090281" w14:paraId="06C88C72" w14:textId="77777777">
      <w:pPr>
        <w:pStyle w:val="ListParagraph"/>
        <w:numPr>
          <w:ilvl w:val="0"/>
          <w:numId w:val="6"/>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Check the safety of the products delivered. Check any packaging is sealed and the temperature of the product on delivery e.g. If it’s meant to be frozen, is it still frozen?</w:t>
      </w:r>
    </w:p>
    <w:p w:rsidRPr="008C6E83" w:rsidR="00090281" w:rsidP="5F07A531" w:rsidRDefault="00090281" w14:paraId="5298A5E6" w14:textId="77777777">
      <w:pPr>
        <w:pStyle w:val="ListParagraph"/>
        <w:numPr>
          <w:ilvl w:val="0"/>
          <w:numId w:val="6"/>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Cover your mouth and nose with a tissue when coughing and sneezing. If no tissue, cough and sneeze into the crook of your arm.</w:t>
      </w:r>
    </w:p>
    <w:p w:rsidRPr="008C6E83" w:rsidR="00090281" w:rsidP="5F07A531" w:rsidRDefault="00090281" w14:paraId="45213EF2" w14:textId="77777777">
      <w:pPr>
        <w:pStyle w:val="ListParagraph"/>
        <w:numPr>
          <w:ilvl w:val="0"/>
          <w:numId w:val="6"/>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Volunteers should ensure they have a low chance of becoming infected. Where possible follow social distancing protocol and don’t take unnecessary risks.</w:t>
      </w:r>
    </w:p>
    <w:p w:rsidRPr="008C6E83" w:rsidR="00090281" w:rsidP="5F07A531" w:rsidRDefault="00090281" w14:paraId="2778B450" w14:textId="77777777">
      <w:pPr>
        <w:pStyle w:val="ListParagraph"/>
        <w:numPr>
          <w:ilvl w:val="0"/>
          <w:numId w:val="6"/>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Public transport should be avoided where possible. In cases where taking public transport is unavoidable, disinfection of the items delivered should be carried out.</w:t>
      </w:r>
    </w:p>
    <w:p w:rsidRPr="008C6E83" w:rsidR="00090281" w:rsidP="5F07A531" w:rsidRDefault="00090281" w14:paraId="59E26447" w14:textId="0DF5BE0E">
      <w:pPr>
        <w:pStyle w:val="ListParagraph"/>
        <w:numPr>
          <w:ilvl w:val="0"/>
          <w:numId w:val="6"/>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 xml:space="preserve">Take care when handling any items which may be given to people who may have compromised immune systems. The virus can live on </w:t>
      </w:r>
      <w:r w:rsidRPr="5F07A531" w:rsidR="1A9C3A29">
        <w:rPr>
          <w:rFonts w:eastAsia="Times New Roman" w:cs="Calibri" w:cstheme="minorAscii"/>
          <w:color w:val="000000" w:themeColor="text1" w:themeTint="FF" w:themeShade="FF"/>
          <w:sz w:val="24"/>
          <w:szCs w:val="24"/>
          <w:lang w:eastAsia="en-GB"/>
        </w:rPr>
        <w:t xml:space="preserve">hard </w:t>
      </w:r>
      <w:r w:rsidRPr="5F07A531" w:rsidR="00090281">
        <w:rPr>
          <w:rFonts w:eastAsia="Times New Roman" w:cs="Calibri" w:cstheme="minorAscii"/>
          <w:color w:val="000000" w:themeColor="text1" w:themeTint="FF" w:themeShade="FF"/>
          <w:sz w:val="24"/>
          <w:szCs w:val="24"/>
          <w:lang w:eastAsia="en-GB"/>
        </w:rPr>
        <w:t>surfaces for up to 72 hours.</w:t>
      </w:r>
    </w:p>
    <w:p w:rsidRPr="008C6E83" w:rsidR="00090281" w:rsidP="5F07A531" w:rsidRDefault="00090281" w14:paraId="78B57D00" w14:textId="59E10A58">
      <w:pPr>
        <w:pStyle w:val="ListParagraph"/>
        <w:numPr>
          <w:ilvl w:val="0"/>
          <w:numId w:val="6"/>
        </w:numPr>
        <w:spacing w:before="60" w:after="60" w:line="240" w:lineRule="auto"/>
        <w:ind w:right="225"/>
        <w:textAlignment w:val="baseline"/>
        <w:rPr>
          <w:color w:val="000000"/>
          <w:sz w:val="24"/>
          <w:szCs w:val="24"/>
          <w:lang w:eastAsia="en-GB"/>
        </w:rPr>
      </w:pPr>
      <w:r w:rsidRPr="5F07A531" w:rsidR="20F4C94A">
        <w:rPr>
          <w:rFonts w:eastAsia="Times New Roman" w:cs="Calibri" w:cstheme="minorAscii"/>
          <w:color w:val="000000" w:themeColor="text1" w:themeTint="FF" w:themeShade="FF"/>
          <w:sz w:val="24"/>
          <w:szCs w:val="24"/>
          <w:lang w:eastAsia="en-GB"/>
        </w:rPr>
        <w:t xml:space="preserve">Don’t go into any houses. Leave food/goods outside the doorstep. Communicate to the person in isolation that you have delivered via message or phone call. Get a confirmation that the person has received it before you leave. </w:t>
      </w:r>
    </w:p>
    <w:p w:rsidRPr="008C6E83" w:rsidR="00090281" w:rsidP="5F07A531" w:rsidRDefault="00090281" w14:paraId="775F0958" w14:textId="0D07C8E9">
      <w:pPr>
        <w:pStyle w:val="ListParagraph"/>
        <w:numPr>
          <w:ilvl w:val="0"/>
          <w:numId w:val="6"/>
        </w:numPr>
        <w:spacing w:before="60" w:after="60" w:line="240" w:lineRule="auto"/>
        <w:ind w:right="225"/>
        <w:textAlignment w:val="baseline"/>
        <w:rPr>
          <w:color w:val="000000"/>
          <w:sz w:val="24"/>
          <w:szCs w:val="24"/>
          <w:lang w:eastAsia="en-GB"/>
        </w:rPr>
      </w:pPr>
      <w:r w:rsidRPr="5F07A531" w:rsidR="20F4C94A">
        <w:rPr>
          <w:rFonts w:eastAsia="Times New Roman" w:cs="Calibri" w:cstheme="minorAscii"/>
          <w:color w:val="000000" w:themeColor="text1" w:themeTint="FF" w:themeShade="FF"/>
          <w:sz w:val="24"/>
          <w:szCs w:val="24"/>
          <w:lang w:eastAsia="en-GB"/>
        </w:rPr>
        <w:t>Recommend that recipients wash shopping wherever possible and wash their hands after touching it.</w:t>
      </w:r>
    </w:p>
    <w:p w:rsidRPr="008C6E83" w:rsidR="00090281" w:rsidP="5F07A531" w:rsidRDefault="00090281" w14:paraId="23F917DB" w14:textId="56472B06">
      <w:pPr>
        <w:pStyle w:val="ListParagraph"/>
        <w:numPr>
          <w:ilvl w:val="0"/>
          <w:numId w:val="6"/>
        </w:numPr>
        <w:spacing w:before="60" w:after="60" w:line="240" w:lineRule="auto"/>
        <w:ind w:right="225"/>
        <w:textAlignment w:val="baseline"/>
        <w:rPr>
          <w:color w:val="000000"/>
          <w:sz w:val="24"/>
          <w:szCs w:val="24"/>
          <w:lang w:eastAsia="en-GB"/>
        </w:rPr>
      </w:pPr>
      <w:r w:rsidRPr="5F07A531" w:rsidR="1CC1E10D">
        <w:rPr>
          <w:rFonts w:eastAsia="Times New Roman" w:cs="Calibri" w:cstheme="minorAscii"/>
          <w:color w:val="000000" w:themeColor="text1" w:themeTint="FF" w:themeShade="FF"/>
          <w:sz w:val="24"/>
          <w:szCs w:val="24"/>
          <w:lang w:eastAsia="en-GB"/>
        </w:rPr>
        <w:t>Don’t accept gifts or payments.</w:t>
      </w:r>
    </w:p>
    <w:p w:rsidRPr="008C6E83" w:rsidR="00090281" w:rsidP="5F07A531" w:rsidRDefault="00090281" w14:paraId="73878B93" w14:textId="558D8F73">
      <w:pPr>
        <w:pStyle w:val="ListParagraph"/>
        <w:numPr>
          <w:ilvl w:val="0"/>
          <w:numId w:val="6"/>
        </w:numPr>
        <w:spacing w:before="60" w:after="60" w:line="240" w:lineRule="auto"/>
        <w:ind w:right="225"/>
        <w:textAlignment w:val="baseline"/>
        <w:rPr>
          <w:color w:val="000000"/>
          <w:sz w:val="24"/>
          <w:szCs w:val="24"/>
          <w:lang w:eastAsia="en-GB"/>
        </w:rPr>
      </w:pPr>
      <w:r w:rsidRPr="5F07A531" w:rsidR="6008DD9B">
        <w:rPr>
          <w:rFonts w:eastAsia="Times New Roman" w:cs="Calibri" w:cstheme="minorAscii"/>
          <w:color w:val="000000" w:themeColor="text1" w:themeTint="FF" w:themeShade="FF"/>
          <w:sz w:val="24"/>
          <w:szCs w:val="24"/>
          <w:lang w:eastAsia="en-GB"/>
        </w:rPr>
        <w:t>Be kind and courteous to the person you are supporting, especially if they are distressed, but d</w:t>
      </w:r>
      <w:r w:rsidRPr="5F07A531" w:rsidR="1CC1E10D">
        <w:rPr>
          <w:rFonts w:eastAsia="Times New Roman" w:cs="Calibri" w:cstheme="minorAscii"/>
          <w:color w:val="000000" w:themeColor="text1" w:themeTint="FF" w:themeShade="FF"/>
          <w:sz w:val="24"/>
          <w:szCs w:val="24"/>
          <w:lang w:eastAsia="en-GB"/>
        </w:rPr>
        <w:t>on’t offer or agree to do other tasks for the</w:t>
      </w:r>
      <w:r w:rsidRPr="5F07A531" w:rsidR="425AF36A">
        <w:rPr>
          <w:rFonts w:eastAsia="Times New Roman" w:cs="Calibri" w:cstheme="minorAscii"/>
          <w:color w:val="000000" w:themeColor="text1" w:themeTint="FF" w:themeShade="FF"/>
          <w:sz w:val="24"/>
          <w:szCs w:val="24"/>
          <w:lang w:eastAsia="en-GB"/>
        </w:rPr>
        <w:t>m</w:t>
      </w:r>
      <w:r w:rsidRPr="5F07A531" w:rsidR="1CC1E10D">
        <w:rPr>
          <w:rFonts w:eastAsia="Times New Roman" w:cs="Calibri" w:cstheme="minorAscii"/>
          <w:color w:val="000000" w:themeColor="text1" w:themeTint="FF" w:themeShade="FF"/>
          <w:sz w:val="24"/>
          <w:szCs w:val="24"/>
          <w:lang w:eastAsia="en-GB"/>
        </w:rPr>
        <w:t>; always refer them back to the central contact number.</w:t>
      </w:r>
    </w:p>
    <w:p w:rsidR="78955075" w:rsidP="5F07A531" w:rsidRDefault="78955075" w14:paraId="2C17BCA7" w14:textId="0F36B59E">
      <w:pPr>
        <w:pStyle w:val="ListParagraph"/>
        <w:numPr>
          <w:ilvl w:val="0"/>
          <w:numId w:val="6"/>
        </w:numPr>
        <w:bidi w:val="0"/>
        <w:spacing w:before="60" w:beforeAutospacing="off" w:after="60" w:afterAutospacing="off" w:line="240" w:lineRule="auto"/>
        <w:ind w:right="225"/>
        <w:jc w:val="left"/>
        <w:rPr>
          <w:color w:val="000000" w:themeColor="text1" w:themeTint="FF" w:themeShade="FF"/>
          <w:sz w:val="24"/>
          <w:szCs w:val="24"/>
          <w:lang w:eastAsia="en-GB"/>
        </w:rPr>
      </w:pPr>
      <w:r w:rsidRPr="5F07A531" w:rsidR="78955075">
        <w:rPr>
          <w:rFonts w:eastAsia="Times New Roman" w:cs="Calibri" w:cstheme="minorAscii"/>
          <w:color w:val="000000" w:themeColor="text1" w:themeTint="FF" w:themeShade="FF"/>
          <w:sz w:val="24"/>
          <w:szCs w:val="24"/>
          <w:lang w:eastAsia="en-GB"/>
        </w:rPr>
        <w:t xml:space="preserve">Do not give medical advice; </w:t>
      </w:r>
      <w:r w:rsidRPr="5F07A531" w:rsidR="00111CF8">
        <w:rPr>
          <w:rFonts w:eastAsia="Times New Roman" w:cs="Calibri" w:cstheme="minorAscii"/>
          <w:color w:val="000000" w:themeColor="text1" w:themeTint="FF" w:themeShade="FF"/>
          <w:sz w:val="24"/>
          <w:szCs w:val="24"/>
          <w:lang w:eastAsia="en-GB"/>
        </w:rPr>
        <w:t>always refer people to official sources such as www.nhs.uk/coronavirus</w:t>
      </w:r>
    </w:p>
    <w:p w:rsidRPr="008C6E83" w:rsidR="00090281" w:rsidP="5F07A531" w:rsidRDefault="00090281" w14:paraId="093B0640" w14:textId="24B11614">
      <w:pPr>
        <w:pStyle w:val="ListParagraph"/>
        <w:numPr>
          <w:ilvl w:val="0"/>
          <w:numId w:val="6"/>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Disinfect any surface that will be touched by the person you are delivering to.</w:t>
      </w:r>
    </w:p>
    <w:p w:rsidRPr="008C6E83" w:rsidR="00090281" w:rsidP="00090281" w:rsidRDefault="00090281" w14:paraId="386B732F" w14:textId="77777777">
      <w:pPr>
        <w:spacing w:before="60" w:after="60" w:line="240" w:lineRule="auto"/>
        <w:ind w:left="300" w:right="225"/>
        <w:textAlignment w:val="baseline"/>
        <w:rPr>
          <w:rFonts w:eastAsia="Times New Roman" w:cstheme="minorHAnsi"/>
          <w:color w:val="000000"/>
          <w:sz w:val="24"/>
          <w:szCs w:val="24"/>
          <w:lang w:eastAsia="en-GB"/>
        </w:rPr>
      </w:pPr>
    </w:p>
    <w:p w:rsidRPr="008C6E83" w:rsidR="00090281" w:rsidP="00090281" w:rsidRDefault="00090281" w14:paraId="0D2E92D1" w14:textId="77777777">
      <w:pPr>
        <w:spacing w:after="0" w:line="240" w:lineRule="auto"/>
        <w:textAlignment w:val="baseline"/>
        <w:rPr>
          <w:rFonts w:eastAsia="Times New Roman" w:cstheme="minorHAnsi"/>
          <w:b/>
          <w:bCs/>
          <w:color w:val="000000"/>
          <w:sz w:val="24"/>
          <w:szCs w:val="24"/>
          <w:bdr w:val="none" w:color="auto" w:sz="0" w:space="0" w:frame="1"/>
          <w:lang w:eastAsia="en-GB"/>
        </w:rPr>
      </w:pPr>
      <w:r w:rsidRPr="008C6E83">
        <w:rPr>
          <w:rFonts w:eastAsia="Times New Roman" w:cstheme="minorHAnsi"/>
          <w:b/>
          <w:bCs/>
          <w:color w:val="000000"/>
          <w:sz w:val="24"/>
          <w:szCs w:val="24"/>
          <w:bdr w:val="none" w:color="auto" w:sz="0" w:space="0" w:frame="1"/>
          <w:lang w:eastAsia="en-GB"/>
        </w:rPr>
        <w:t>We are picking up prescriptions, what should we know?</w:t>
      </w:r>
    </w:p>
    <w:p w:rsidRPr="008C6E83" w:rsidR="00090281" w:rsidP="00090281" w:rsidRDefault="00090281" w14:paraId="4EC30D01" w14:textId="77777777">
      <w:pPr>
        <w:spacing w:after="0" w:line="240" w:lineRule="auto"/>
        <w:textAlignment w:val="baseline"/>
        <w:rPr>
          <w:rFonts w:eastAsia="Times New Roman" w:cstheme="minorHAnsi"/>
          <w:color w:val="000000"/>
          <w:sz w:val="24"/>
          <w:szCs w:val="24"/>
          <w:lang w:eastAsia="en-GB"/>
        </w:rPr>
      </w:pPr>
    </w:p>
    <w:p w:rsidRPr="008C6E83" w:rsidR="00090281" w:rsidP="5F07A531" w:rsidRDefault="00090281" w14:paraId="2BD6B83B" w14:textId="6F7D6E23">
      <w:pPr>
        <w:spacing w:after="240" w:line="240" w:lineRule="auto"/>
        <w:textAlignment w:val="baseline"/>
        <w:rPr>
          <w:rFonts w:eastAsia="Times New Roman" w:cs="Calibri" w:cstheme="minorAscii"/>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 xml:space="preserve">Some of the prescriptions that volunteers may end up collecting have a potentially high street value. This means that it’s </w:t>
      </w:r>
      <w:r w:rsidRPr="5F07A531" w:rsidR="35349BED">
        <w:rPr>
          <w:rFonts w:eastAsia="Times New Roman" w:cs="Calibri" w:cstheme="minorAscii"/>
          <w:color w:val="000000" w:themeColor="text1" w:themeTint="FF" w:themeShade="FF"/>
          <w:sz w:val="24"/>
          <w:szCs w:val="24"/>
          <w:lang w:eastAsia="en-GB"/>
        </w:rPr>
        <w:t>possible</w:t>
      </w:r>
      <w:r w:rsidRPr="5F07A531" w:rsidR="00090281">
        <w:rPr>
          <w:rFonts w:eastAsia="Times New Roman" w:cs="Calibri" w:cstheme="minorAscii"/>
          <w:color w:val="000000" w:themeColor="text1" w:themeTint="FF" w:themeShade="FF"/>
          <w:sz w:val="24"/>
          <w:szCs w:val="24"/>
          <w:lang w:eastAsia="en-GB"/>
        </w:rPr>
        <w:t xml:space="preserve"> </w:t>
      </w:r>
      <w:r w:rsidRPr="5F07A531" w:rsidR="00090281">
        <w:rPr>
          <w:rFonts w:eastAsia="Times New Roman" w:cs="Calibri" w:cstheme="minorAscii"/>
          <w:color w:val="000000" w:themeColor="text1" w:themeTint="FF" w:themeShade="FF"/>
          <w:sz w:val="24"/>
          <w:szCs w:val="24"/>
          <w:lang w:eastAsia="en-GB"/>
        </w:rPr>
        <w:t xml:space="preserve">people will want to steal them in order to sell them on. The danger of harm is likely to be high if someone doesn’t receive the medication they need. </w:t>
      </w:r>
      <w:r w:rsidRPr="5F07A531" w:rsidR="71000362">
        <w:rPr>
          <w:rFonts w:eastAsia="Times New Roman" w:cs="Calibri" w:cstheme="minorAscii"/>
          <w:color w:val="000000" w:themeColor="text1" w:themeTint="FF" w:themeShade="FF"/>
          <w:sz w:val="24"/>
          <w:szCs w:val="24"/>
          <w:lang w:eastAsia="en-GB"/>
        </w:rPr>
        <w:t xml:space="preserve">As such, this </w:t>
      </w:r>
      <w:r w:rsidRPr="5F07A531" w:rsidR="00090281">
        <w:rPr>
          <w:rFonts w:eastAsia="Times New Roman" w:cs="Calibri" w:cstheme="minorAscii"/>
          <w:color w:val="000000" w:themeColor="text1" w:themeTint="FF" w:themeShade="FF"/>
          <w:sz w:val="24"/>
          <w:szCs w:val="24"/>
          <w:lang w:eastAsia="en-GB"/>
        </w:rPr>
        <w:t>a high</w:t>
      </w:r>
      <w:r w:rsidRPr="5F07A531" w:rsidR="004A1F00">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 xml:space="preserve">risk activity and should only be done if these precautions are </w:t>
      </w:r>
      <w:r w:rsidRPr="5F07A531" w:rsidR="00090281">
        <w:rPr>
          <w:rFonts w:eastAsia="Times New Roman" w:cs="Calibri" w:cstheme="minorAscii"/>
          <w:color w:val="000000" w:themeColor="text1" w:themeTint="FF" w:themeShade="FF"/>
          <w:sz w:val="24"/>
          <w:szCs w:val="24"/>
          <w:lang w:eastAsia="en-GB"/>
        </w:rPr>
        <w:t>followed;</w:t>
      </w:r>
    </w:p>
    <w:p w:rsidRPr="008C6E83" w:rsidR="00090281" w:rsidP="5F07A531" w:rsidRDefault="00090281" w14:paraId="6766733E" w14:textId="2F741EFA">
      <w:pPr>
        <w:pStyle w:val="ListParagraph"/>
        <w:numPr>
          <w:ilvl w:val="0"/>
          <w:numId w:val="5"/>
        </w:numPr>
        <w:spacing w:before="60" w:after="60" w:line="240" w:lineRule="auto"/>
        <w:ind w:right="225"/>
        <w:textAlignment w:val="baseline"/>
        <w:rPr>
          <w:color w:val="000000"/>
          <w:sz w:val="24"/>
          <w:szCs w:val="24"/>
          <w:lang w:eastAsia="en-GB"/>
        </w:rPr>
      </w:pPr>
      <w:r w:rsidRPr="5F07A531" w:rsidR="47135802">
        <w:rPr>
          <w:rFonts w:eastAsia="Times New Roman" w:cs="Calibri" w:cstheme="minorAscii"/>
          <w:color w:val="000000" w:themeColor="text1" w:themeTint="FF" w:themeShade="FF"/>
          <w:sz w:val="24"/>
          <w:szCs w:val="24"/>
          <w:lang w:eastAsia="en-GB"/>
        </w:rPr>
        <w:t>Don’t give this task to newly recruited volunteers who you don’t have a trusted relationship with.</w:t>
      </w:r>
    </w:p>
    <w:p w:rsidRPr="008C6E83" w:rsidR="00090281" w:rsidP="5F07A531" w:rsidRDefault="00090281" w14:paraId="605FFA1F" w14:textId="77777777">
      <w:pPr>
        <w:pStyle w:val="ListParagraph"/>
        <w:numPr>
          <w:ilvl w:val="0"/>
          <w:numId w:val="5"/>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Volunteers collecting prescriptions should message organisers when they have collected prescriptions.</w:t>
      </w:r>
    </w:p>
    <w:p w:rsidRPr="008C6E83" w:rsidR="00090281" w:rsidP="5F07A531" w:rsidRDefault="00090281" w14:paraId="5D0B66FA" w14:textId="686FCD47">
      <w:pPr>
        <w:pStyle w:val="ListParagraph"/>
        <w:numPr>
          <w:ilvl w:val="0"/>
          <w:numId w:val="5"/>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Volunteers should message organisers</w:t>
      </w:r>
      <w:r w:rsidRPr="5F07A531" w:rsidR="79BB32DB">
        <w:rPr>
          <w:rFonts w:eastAsia="Times New Roman" w:cs="Calibri" w:cstheme="minorAscii"/>
          <w:color w:val="000000" w:themeColor="text1" w:themeTint="FF" w:themeShade="FF"/>
          <w:sz w:val="24"/>
          <w:szCs w:val="24"/>
          <w:lang w:eastAsia="en-GB"/>
        </w:rPr>
        <w:t xml:space="preserve"> again</w:t>
      </w:r>
      <w:r w:rsidRPr="5F07A531" w:rsidR="00090281">
        <w:rPr>
          <w:rFonts w:eastAsia="Times New Roman" w:cs="Calibri" w:cstheme="minorAscii"/>
          <w:color w:val="000000" w:themeColor="text1" w:themeTint="FF" w:themeShade="FF"/>
          <w:sz w:val="24"/>
          <w:szCs w:val="24"/>
          <w:lang w:eastAsia="en-GB"/>
        </w:rPr>
        <w:t xml:space="preserve"> when they have delivered prescriptions.</w:t>
      </w:r>
    </w:p>
    <w:p w:rsidRPr="008C6E83" w:rsidR="00090281" w:rsidP="5F07A531" w:rsidRDefault="00090281" w14:paraId="197A7E5B" w14:textId="77777777">
      <w:pPr>
        <w:pStyle w:val="ListParagraph"/>
        <w:numPr>
          <w:ilvl w:val="0"/>
          <w:numId w:val="5"/>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Organisers should message the requester to confirm they have had their delivery before deleting the request.</w:t>
      </w:r>
    </w:p>
    <w:p w:rsidRPr="008C6E83" w:rsidR="00090281" w:rsidP="5F07A531" w:rsidRDefault="00090281" w14:paraId="0B4E345D" w14:textId="77777777">
      <w:pPr>
        <w:pStyle w:val="ListParagraph"/>
        <w:numPr>
          <w:ilvl w:val="0"/>
          <w:numId w:val="5"/>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If you collect a prescription, do not advise on doses, preparation or administration of medication even if you have a relevant qualification. This should only be done by the prescriber.</w:t>
      </w:r>
    </w:p>
    <w:p w:rsidRPr="008C6E83" w:rsidR="00090281" w:rsidP="5F07A531" w:rsidRDefault="00090281" w14:paraId="523B9C51" w14:textId="6C4609EE">
      <w:pPr>
        <w:pStyle w:val="ListParagraph"/>
        <w:numPr>
          <w:ilvl w:val="0"/>
          <w:numId w:val="5"/>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The same is true of over</w:t>
      </w:r>
      <w:r w:rsidRPr="5F07A531" w:rsidR="0BEB678F">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the</w:t>
      </w:r>
      <w:r w:rsidRPr="5F07A531" w:rsidR="28B3902C">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 xml:space="preserve">counter medications, such as paracetamol and </w:t>
      </w:r>
      <w:proofErr w:type="spellStart"/>
      <w:r w:rsidRPr="5F07A531" w:rsidR="00090281">
        <w:rPr>
          <w:rFonts w:eastAsia="Times New Roman" w:cs="Calibri" w:cstheme="minorAscii"/>
          <w:color w:val="000000" w:themeColor="text1" w:themeTint="FF" w:themeShade="FF"/>
          <w:sz w:val="24"/>
          <w:szCs w:val="24"/>
          <w:lang w:eastAsia="en-GB"/>
        </w:rPr>
        <w:t>ibruprofen</w:t>
      </w:r>
      <w:proofErr w:type="spellEnd"/>
      <w:r w:rsidRPr="5F07A531" w:rsidR="00090281">
        <w:rPr>
          <w:rFonts w:eastAsia="Times New Roman" w:cs="Calibri" w:cstheme="minorAscii"/>
          <w:color w:val="000000" w:themeColor="text1" w:themeTint="FF" w:themeShade="FF"/>
          <w:sz w:val="24"/>
          <w:szCs w:val="24"/>
          <w:lang w:eastAsia="en-GB"/>
        </w:rPr>
        <w:t>. No advice should be given by volunteers, no matter what you’ve read. The person requesting over</w:t>
      </w:r>
      <w:r w:rsidRPr="5F07A531" w:rsidR="16077E04">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the</w:t>
      </w:r>
      <w:r w:rsidRPr="5F07A531" w:rsidR="3F4BD808">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counter meds must take all responsibility for their request. If over</w:t>
      </w:r>
      <w:r w:rsidRPr="5F07A531" w:rsidR="646F7303">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the</w:t>
      </w:r>
      <w:r w:rsidRPr="5F07A531" w:rsidR="2BF5025B">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counter</w:t>
      </w:r>
      <w:r w:rsidRPr="5F07A531" w:rsidR="0E472577">
        <w:rPr>
          <w:rFonts w:eastAsia="Times New Roman" w:cs="Calibri" w:cstheme="minorAscii"/>
          <w:color w:val="000000" w:themeColor="text1" w:themeTint="FF" w:themeShade="FF"/>
          <w:sz w:val="24"/>
          <w:szCs w:val="24"/>
          <w:lang w:eastAsia="en-GB"/>
        </w:rPr>
        <w:t>,</w:t>
      </w:r>
      <w:r w:rsidRPr="5F07A531" w:rsidR="00090281">
        <w:rPr>
          <w:rFonts w:eastAsia="Times New Roman" w:cs="Calibri" w:cstheme="minorAscii"/>
          <w:color w:val="000000" w:themeColor="text1" w:themeTint="FF" w:themeShade="FF"/>
          <w:sz w:val="24"/>
          <w:szCs w:val="24"/>
          <w:lang w:eastAsia="en-GB"/>
        </w:rPr>
        <w:t xml:space="preserve"> </w:t>
      </w:r>
      <w:r w:rsidRPr="5F07A531" w:rsidR="00090281">
        <w:rPr>
          <w:rFonts w:eastAsia="Times New Roman" w:cs="Calibri" w:cstheme="minorAscii"/>
          <w:color w:val="000000" w:themeColor="text1" w:themeTint="FF" w:themeShade="FF"/>
          <w:sz w:val="24"/>
          <w:szCs w:val="24"/>
          <w:lang w:eastAsia="en-GB"/>
        </w:rPr>
        <w:t xml:space="preserve">only buy and deliver the </w:t>
      </w:r>
      <w:r w:rsidRPr="5F07A531" w:rsidR="00090281">
        <w:rPr>
          <w:rFonts w:eastAsia="Times New Roman" w:cs="Calibri" w:cstheme="minorAscii"/>
          <w:color w:val="000000" w:themeColor="text1" w:themeTint="FF" w:themeShade="FF"/>
          <w:sz w:val="24"/>
          <w:szCs w:val="24"/>
          <w:lang w:eastAsia="en-GB"/>
        </w:rPr>
        <w:t>maximum amount which can be purchased by one person (</w:t>
      </w:r>
      <w:proofErr w:type="spellStart"/>
      <w:r w:rsidRPr="5F07A531" w:rsidR="00090281">
        <w:rPr>
          <w:rFonts w:eastAsia="Times New Roman" w:cs="Calibri" w:cstheme="minorAscii"/>
          <w:color w:val="000000" w:themeColor="text1" w:themeTint="FF" w:themeShade="FF"/>
          <w:sz w:val="24"/>
          <w:szCs w:val="24"/>
          <w:lang w:eastAsia="en-GB"/>
        </w:rPr>
        <w:t>ie</w:t>
      </w:r>
      <w:proofErr w:type="spellEnd"/>
      <w:r w:rsidRPr="5F07A531" w:rsidR="00090281">
        <w:rPr>
          <w:rFonts w:eastAsia="Times New Roman" w:cs="Calibri" w:cstheme="minorAscii"/>
          <w:color w:val="000000" w:themeColor="text1" w:themeTint="FF" w:themeShade="FF"/>
          <w:sz w:val="24"/>
          <w:szCs w:val="24"/>
          <w:lang w:eastAsia="en-GB"/>
        </w:rPr>
        <w:t xml:space="preserve"> only 16 paracetamols. If they need </w:t>
      </w:r>
      <w:r w:rsidRPr="5F07A531" w:rsidR="7F1A97BE">
        <w:rPr>
          <w:rFonts w:eastAsia="Times New Roman" w:cs="Calibri" w:cstheme="minorAscii"/>
          <w:color w:val="000000" w:themeColor="text1" w:themeTint="FF" w:themeShade="FF"/>
          <w:sz w:val="24"/>
          <w:szCs w:val="24"/>
          <w:lang w:eastAsia="en-GB"/>
        </w:rPr>
        <w:t>more</w:t>
      </w:r>
      <w:r w:rsidRPr="5F07A531" w:rsidR="00090281">
        <w:rPr>
          <w:rFonts w:eastAsia="Times New Roman" w:cs="Calibri" w:cstheme="minorAscii"/>
          <w:color w:val="000000" w:themeColor="text1" w:themeTint="FF" w:themeShade="FF"/>
          <w:sz w:val="24"/>
          <w:szCs w:val="24"/>
          <w:lang w:eastAsia="en-GB"/>
        </w:rPr>
        <w:t xml:space="preserve"> </w:t>
      </w:r>
      <w:r w:rsidRPr="5F07A531" w:rsidR="00090281">
        <w:rPr>
          <w:rFonts w:eastAsia="Times New Roman" w:cs="Calibri" w:cstheme="minorAscii"/>
          <w:color w:val="000000" w:themeColor="text1" w:themeTint="FF" w:themeShade="FF"/>
          <w:sz w:val="24"/>
          <w:szCs w:val="24"/>
          <w:lang w:eastAsia="en-GB"/>
        </w:rPr>
        <w:t>then this should be prescribed).</w:t>
      </w:r>
    </w:p>
    <w:p w:rsidRPr="008C6E83" w:rsidR="00090281" w:rsidP="5F07A531" w:rsidRDefault="00090281" w14:paraId="53E8A2AC" w14:textId="51E9D61C">
      <w:pPr>
        <w:pStyle w:val="ListParagraph"/>
        <w:numPr>
          <w:ilvl w:val="0"/>
          <w:numId w:val="5"/>
        </w:numPr>
        <w:spacing w:before="60" w:after="60" w:line="240" w:lineRule="auto"/>
        <w:ind w:right="225"/>
        <w:textAlignment w:val="baseline"/>
        <w:rPr>
          <w:color w:val="000000"/>
          <w:sz w:val="24"/>
          <w:szCs w:val="24"/>
          <w:lang w:eastAsia="en-GB"/>
        </w:rPr>
      </w:pPr>
      <w:r w:rsidRPr="5F07A531" w:rsidR="00090281">
        <w:rPr>
          <w:rFonts w:eastAsia="Times New Roman" w:cs="Calibri" w:cstheme="minorAscii"/>
          <w:color w:val="000000" w:themeColor="text1" w:themeTint="FF" w:themeShade="FF"/>
          <w:sz w:val="24"/>
          <w:szCs w:val="24"/>
          <w:lang w:eastAsia="en-GB"/>
        </w:rPr>
        <w:t>Don’t provide a panic buying service for paracetamols, pasta</w:t>
      </w:r>
      <w:r w:rsidRPr="5F07A531" w:rsidR="3ADFBD7E">
        <w:rPr>
          <w:rFonts w:eastAsia="Times New Roman" w:cs="Calibri" w:cstheme="minorAscii"/>
          <w:color w:val="000000" w:themeColor="text1" w:themeTint="FF" w:themeShade="FF"/>
          <w:sz w:val="24"/>
          <w:szCs w:val="24"/>
          <w:lang w:eastAsia="en-GB"/>
        </w:rPr>
        <w:t xml:space="preserve"> </w:t>
      </w:r>
      <w:r w:rsidRPr="5F07A531" w:rsidR="00090281">
        <w:rPr>
          <w:rFonts w:eastAsia="Times New Roman" w:cs="Calibri" w:cstheme="minorAscii"/>
          <w:color w:val="000000" w:themeColor="text1" w:themeTint="FF" w:themeShade="FF"/>
          <w:sz w:val="24"/>
          <w:szCs w:val="24"/>
          <w:lang w:eastAsia="en-GB"/>
        </w:rPr>
        <w:t>or anything</w:t>
      </w:r>
      <w:r w:rsidRPr="5F07A531" w:rsidR="49884AAE">
        <w:rPr>
          <w:rFonts w:eastAsia="Times New Roman" w:cs="Calibri" w:cstheme="minorAscii"/>
          <w:color w:val="000000" w:themeColor="text1" w:themeTint="FF" w:themeShade="FF"/>
          <w:sz w:val="24"/>
          <w:szCs w:val="24"/>
          <w:lang w:eastAsia="en-GB"/>
        </w:rPr>
        <w:t xml:space="preserve"> else</w:t>
      </w:r>
      <w:r w:rsidRPr="5F07A531" w:rsidR="00090281">
        <w:rPr>
          <w:rFonts w:eastAsia="Times New Roman" w:cs="Calibri" w:cstheme="minorAscii"/>
          <w:color w:val="000000" w:themeColor="text1" w:themeTint="FF" w:themeShade="FF"/>
          <w:sz w:val="24"/>
          <w:szCs w:val="24"/>
          <w:lang w:eastAsia="en-GB"/>
        </w:rPr>
        <w:t>.</w:t>
      </w:r>
    </w:p>
    <w:p w:rsidRPr="00E13166" w:rsidR="00C216FF" w:rsidP="00D83678" w:rsidRDefault="00C216FF" w14:paraId="2A465194" w14:textId="326B4394">
      <w:pPr>
        <w:jc w:val="center"/>
        <w:rPr>
          <w:b/>
          <w:bCs/>
          <w:sz w:val="24"/>
          <w:szCs w:val="24"/>
        </w:rPr>
      </w:pPr>
      <w:r>
        <w:rPr>
          <w:b/>
          <w:bCs/>
          <w:sz w:val="28"/>
          <w:szCs w:val="28"/>
        </w:rPr>
        <w:t xml:space="preserve"> </w:t>
      </w:r>
    </w:p>
    <w:p w:rsidRPr="00E13166" w:rsidR="00441B39" w:rsidRDefault="00441B39" w14:paraId="44364B10" w14:textId="2312DE3B">
      <w:pPr>
        <w:rPr>
          <w:sz w:val="24"/>
          <w:szCs w:val="24"/>
        </w:rPr>
      </w:pPr>
    </w:p>
    <w:sectPr w:rsidRPr="00E13166" w:rsidR="00441B39" w:rsidSect="0024649A">
      <w:headerReference w:type="even" r:id="rId7"/>
      <w:headerReference w:type="default" r:id="rId8"/>
      <w:footerReference w:type="even" r:id="rId9"/>
      <w:footerReference w:type="default" r:id="rId10"/>
      <w:headerReference w:type="first" r:id="rId11"/>
      <w:footerReference w:type="firs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C9" w:rsidP="00441B39" w:rsidRDefault="00AC3EC9" w14:paraId="6DD6D9B1" w14:textId="77777777">
      <w:pPr>
        <w:spacing w:after="0" w:line="240" w:lineRule="auto"/>
      </w:pPr>
      <w:r>
        <w:separator/>
      </w:r>
    </w:p>
  </w:endnote>
  <w:endnote w:type="continuationSeparator" w:id="0">
    <w:p w:rsidR="00AC3EC9" w:rsidP="00441B39" w:rsidRDefault="00AC3EC9" w14:paraId="16F510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244F3E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B3" w:rsidRDefault="00047DB3" w14:paraId="666EBA21" w14:textId="764952BE">
    <w:pPr>
      <w:pStyle w:val="Footer"/>
    </w:pPr>
    <w:proofErr w:type="spellStart"/>
    <w:r>
      <w:t>Writtern</w:t>
    </w:r>
    <w:proofErr w:type="spellEnd"/>
    <w:r>
      <w:t xml:space="preserve"> on 26/03/2020</w:t>
    </w:r>
  </w:p>
  <w:p w:rsidR="00441B39" w:rsidRDefault="00441B39" w14:paraId="5E928A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1585AF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C9" w:rsidP="00441B39" w:rsidRDefault="00AC3EC9" w14:paraId="5D69A6FA" w14:textId="77777777">
      <w:pPr>
        <w:spacing w:after="0" w:line="240" w:lineRule="auto"/>
      </w:pPr>
      <w:r>
        <w:separator/>
      </w:r>
    </w:p>
  </w:footnote>
  <w:footnote w:type="continuationSeparator" w:id="0">
    <w:p w:rsidR="00AC3EC9" w:rsidP="00441B39" w:rsidRDefault="00AC3EC9" w14:paraId="2766B8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56F469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41B39" w:rsidRDefault="00441B39" w14:paraId="16957B79" w14:textId="29FBEF8F">
    <w:pPr>
      <w:pStyle w:val="Header"/>
    </w:pPr>
    <w:r w:rsidRPr="00441B39">
      <w:rPr>
        <w:noProof/>
      </w:rPr>
      <w:drawing>
        <wp:anchor distT="0" distB="0" distL="114300" distR="114300" simplePos="0" relativeHeight="251660288" behindDoc="0" locked="0" layoutInCell="1" allowOverlap="1" wp14:anchorId="547953B7" wp14:editId="42239748">
          <wp:simplePos x="0" y="0"/>
          <wp:positionH relativeFrom="column">
            <wp:posOffset>4392930</wp:posOffset>
          </wp:positionH>
          <wp:positionV relativeFrom="paragraph">
            <wp:posOffset>-288925</wp:posOffset>
          </wp:positionV>
          <wp:extent cx="1695450" cy="745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twitter logo.png"/>
                  <pic:cNvPicPr/>
                </pic:nvPicPr>
                <pic:blipFill rotWithShape="1">
                  <a:blip r:embed="rId1">
                    <a:extLst>
                      <a:ext uri="{28A0092B-C50C-407E-A947-70E740481C1C}">
                        <a14:useLocalDpi xmlns:a14="http://schemas.microsoft.com/office/drawing/2010/main" val="0"/>
                      </a:ext>
                    </a:extLst>
                  </a:blip>
                  <a:srcRect t="19750" b="36250"/>
                  <a:stretch/>
                </pic:blipFill>
                <pic:spPr bwMode="auto">
                  <a:xfrm>
                    <a:off x="0" y="0"/>
                    <a:ext cx="1695450" cy="745490"/>
                  </a:xfrm>
                  <a:prstGeom prst="rect">
                    <a:avLst/>
                  </a:prstGeom>
                  <a:ln>
                    <a:noFill/>
                  </a:ln>
                  <a:extLst>
                    <a:ext uri="{53640926-AAD7-44D8-BBD7-CCE9431645EC}">
                      <a14:shadowObscured xmlns:a14="http://schemas.microsoft.com/office/drawing/2010/main"/>
                    </a:ext>
                  </a:extLst>
                </pic:spPr>
              </pic:pic>
            </a:graphicData>
          </a:graphic>
        </wp:anchor>
      </w:drawing>
    </w:r>
    <w:r w:rsidRPr="00441B39">
      <w:rPr>
        <w:noProof/>
      </w:rPr>
      <w:drawing>
        <wp:anchor distT="0" distB="0" distL="114300" distR="114300" simplePos="0" relativeHeight="251659264" behindDoc="0" locked="0" layoutInCell="1" allowOverlap="1" wp14:anchorId="1FE85264" wp14:editId="704A93F5">
          <wp:simplePos x="0" y="0"/>
          <wp:positionH relativeFrom="page">
            <wp:posOffset>563526</wp:posOffset>
          </wp:positionH>
          <wp:positionV relativeFrom="page">
            <wp:posOffset>2377</wp:posOffset>
          </wp:positionV>
          <wp:extent cx="1987550" cy="9937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7550" cy="993775"/>
                  </a:xfrm>
                  <a:prstGeom prst="rect">
                    <a:avLst/>
                  </a:prstGeom>
                  <a:noFill/>
                  <a:ln>
                    <a:noFill/>
                  </a:ln>
                </pic:spPr>
              </pic:pic>
            </a:graphicData>
          </a:graphic>
        </wp:anchor>
      </w:drawing>
    </w:r>
  </w:p>
  <w:p w:rsidR="00441B39" w:rsidRDefault="00441B39" w14:paraId="56EA55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39" w:rsidRDefault="00441B39" w14:paraId="5D0D13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F96852"/>
    <w:multiLevelType w:val="hybridMultilevel"/>
    <w:tmpl w:val="9F2CCF84"/>
    <w:lvl w:ilvl="0" w:tplc="B5C6F564">
      <w:start w:val="1"/>
      <w:numFmt w:val="decimal"/>
      <w:lvlText w:val="%1."/>
      <w:lvlJc w:val="left"/>
      <w:pPr>
        <w:tabs>
          <w:tab w:val="num" w:pos="720"/>
        </w:tabs>
        <w:ind w:left="720" w:hanging="360"/>
      </w:pPr>
    </w:lvl>
    <w:lvl w:ilvl="1" w:tplc="AA76FCB2" w:tentative="1">
      <w:start w:val="1"/>
      <w:numFmt w:val="decimal"/>
      <w:lvlText w:val="%2."/>
      <w:lvlJc w:val="left"/>
      <w:pPr>
        <w:tabs>
          <w:tab w:val="num" w:pos="1440"/>
        </w:tabs>
        <w:ind w:left="1440" w:hanging="360"/>
      </w:pPr>
    </w:lvl>
    <w:lvl w:ilvl="2" w:tplc="C88418EA" w:tentative="1">
      <w:start w:val="1"/>
      <w:numFmt w:val="decimal"/>
      <w:lvlText w:val="%3."/>
      <w:lvlJc w:val="left"/>
      <w:pPr>
        <w:tabs>
          <w:tab w:val="num" w:pos="2160"/>
        </w:tabs>
        <w:ind w:left="2160" w:hanging="360"/>
      </w:pPr>
    </w:lvl>
    <w:lvl w:ilvl="3" w:tplc="327E84E8" w:tentative="1">
      <w:start w:val="1"/>
      <w:numFmt w:val="decimal"/>
      <w:lvlText w:val="%4."/>
      <w:lvlJc w:val="left"/>
      <w:pPr>
        <w:tabs>
          <w:tab w:val="num" w:pos="2880"/>
        </w:tabs>
        <w:ind w:left="2880" w:hanging="360"/>
      </w:pPr>
    </w:lvl>
    <w:lvl w:ilvl="4" w:tplc="3042CA9A" w:tentative="1">
      <w:start w:val="1"/>
      <w:numFmt w:val="decimal"/>
      <w:lvlText w:val="%5."/>
      <w:lvlJc w:val="left"/>
      <w:pPr>
        <w:tabs>
          <w:tab w:val="num" w:pos="3600"/>
        </w:tabs>
        <w:ind w:left="3600" w:hanging="360"/>
      </w:pPr>
    </w:lvl>
    <w:lvl w:ilvl="5" w:tplc="F47261BA" w:tentative="1">
      <w:start w:val="1"/>
      <w:numFmt w:val="decimal"/>
      <w:lvlText w:val="%6."/>
      <w:lvlJc w:val="left"/>
      <w:pPr>
        <w:tabs>
          <w:tab w:val="num" w:pos="4320"/>
        </w:tabs>
        <w:ind w:left="4320" w:hanging="360"/>
      </w:pPr>
    </w:lvl>
    <w:lvl w:ilvl="6" w:tplc="BBC4DE52" w:tentative="1">
      <w:start w:val="1"/>
      <w:numFmt w:val="decimal"/>
      <w:lvlText w:val="%7."/>
      <w:lvlJc w:val="left"/>
      <w:pPr>
        <w:tabs>
          <w:tab w:val="num" w:pos="5040"/>
        </w:tabs>
        <w:ind w:left="5040" w:hanging="360"/>
      </w:pPr>
    </w:lvl>
    <w:lvl w:ilvl="7" w:tplc="85B279EE" w:tentative="1">
      <w:start w:val="1"/>
      <w:numFmt w:val="decimal"/>
      <w:lvlText w:val="%8."/>
      <w:lvlJc w:val="left"/>
      <w:pPr>
        <w:tabs>
          <w:tab w:val="num" w:pos="5760"/>
        </w:tabs>
        <w:ind w:left="5760" w:hanging="360"/>
      </w:pPr>
    </w:lvl>
    <w:lvl w:ilvl="8" w:tplc="07C09F64" w:tentative="1">
      <w:start w:val="1"/>
      <w:numFmt w:val="decimal"/>
      <w:lvlText w:val="%9."/>
      <w:lvlJc w:val="left"/>
      <w:pPr>
        <w:tabs>
          <w:tab w:val="num" w:pos="6480"/>
        </w:tabs>
        <w:ind w:left="6480" w:hanging="360"/>
      </w:pPr>
    </w:lvl>
  </w:abstractNum>
  <w:abstractNum w:abstractNumId="1" w15:restartNumberingAfterBreak="0">
    <w:nsid w:val="13682C4E"/>
    <w:multiLevelType w:val="multilevel"/>
    <w:tmpl w:val="E24E8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053A95"/>
    <w:multiLevelType w:val="multilevel"/>
    <w:tmpl w:val="3A9A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6C5BF0"/>
    <w:multiLevelType w:val="multilevel"/>
    <w:tmpl w:val="BB60D68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6">
    <w:abstractNumId w:val="5"/>
  </w:num>
  <w:num w:numId="5">
    <w:abstractNumId w:val="4"/>
  </w: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zI1MjQ2NjQxNDVT0lEKTi0uzszPAykwqwUA2UaB8SwAAAA="/>
  </w:docVars>
  <w:rsids>
    <w:rsidRoot w:val="00441B39"/>
    <w:rsid w:val="00017BA9"/>
    <w:rsid w:val="000235AD"/>
    <w:rsid w:val="0002496E"/>
    <w:rsid w:val="00047DB3"/>
    <w:rsid w:val="000708BF"/>
    <w:rsid w:val="00087211"/>
    <w:rsid w:val="00090281"/>
    <w:rsid w:val="00097681"/>
    <w:rsid w:val="000C0E94"/>
    <w:rsid w:val="00111CF8"/>
    <w:rsid w:val="00136A18"/>
    <w:rsid w:val="0015787E"/>
    <w:rsid w:val="001668EB"/>
    <w:rsid w:val="00175C03"/>
    <w:rsid w:val="001D53B3"/>
    <w:rsid w:val="00203E50"/>
    <w:rsid w:val="0024649A"/>
    <w:rsid w:val="0025487B"/>
    <w:rsid w:val="00275C8E"/>
    <w:rsid w:val="00284FEF"/>
    <w:rsid w:val="002D2EA5"/>
    <w:rsid w:val="00300D1F"/>
    <w:rsid w:val="00301281"/>
    <w:rsid w:val="0032044C"/>
    <w:rsid w:val="003B08F6"/>
    <w:rsid w:val="00441B39"/>
    <w:rsid w:val="004A1F00"/>
    <w:rsid w:val="00522531"/>
    <w:rsid w:val="0052580F"/>
    <w:rsid w:val="005342D8"/>
    <w:rsid w:val="005B7587"/>
    <w:rsid w:val="005F6D54"/>
    <w:rsid w:val="00681B88"/>
    <w:rsid w:val="006A4DC4"/>
    <w:rsid w:val="006A7218"/>
    <w:rsid w:val="0072726E"/>
    <w:rsid w:val="0078179F"/>
    <w:rsid w:val="00784651"/>
    <w:rsid w:val="007B7C01"/>
    <w:rsid w:val="008D22C4"/>
    <w:rsid w:val="008D4143"/>
    <w:rsid w:val="0090731B"/>
    <w:rsid w:val="009379BA"/>
    <w:rsid w:val="00963475"/>
    <w:rsid w:val="0096450F"/>
    <w:rsid w:val="0098429C"/>
    <w:rsid w:val="009B3B40"/>
    <w:rsid w:val="009B648B"/>
    <w:rsid w:val="009B6E0F"/>
    <w:rsid w:val="009D4AF3"/>
    <w:rsid w:val="009E4CB2"/>
    <w:rsid w:val="00A54733"/>
    <w:rsid w:val="00A83AF3"/>
    <w:rsid w:val="00A84C7D"/>
    <w:rsid w:val="00AB4E60"/>
    <w:rsid w:val="00AB5332"/>
    <w:rsid w:val="00AC3EC9"/>
    <w:rsid w:val="00B15AB3"/>
    <w:rsid w:val="00B26900"/>
    <w:rsid w:val="00B43B7F"/>
    <w:rsid w:val="00BB6CEA"/>
    <w:rsid w:val="00BE00ED"/>
    <w:rsid w:val="00BE0C63"/>
    <w:rsid w:val="00C216FF"/>
    <w:rsid w:val="00C23D40"/>
    <w:rsid w:val="00CB3818"/>
    <w:rsid w:val="00CC48CF"/>
    <w:rsid w:val="00CE0636"/>
    <w:rsid w:val="00D06D53"/>
    <w:rsid w:val="00D20C10"/>
    <w:rsid w:val="00D3126B"/>
    <w:rsid w:val="00D83678"/>
    <w:rsid w:val="00E12680"/>
    <w:rsid w:val="00E13166"/>
    <w:rsid w:val="00E629E3"/>
    <w:rsid w:val="00E84503"/>
    <w:rsid w:val="00F532B0"/>
    <w:rsid w:val="00F601DE"/>
    <w:rsid w:val="00FE4496"/>
    <w:rsid w:val="00FF2C79"/>
    <w:rsid w:val="03C80B7C"/>
    <w:rsid w:val="045941FA"/>
    <w:rsid w:val="068B350D"/>
    <w:rsid w:val="069B840C"/>
    <w:rsid w:val="0BEB678F"/>
    <w:rsid w:val="0E472577"/>
    <w:rsid w:val="11EC4A48"/>
    <w:rsid w:val="13E90DFF"/>
    <w:rsid w:val="15EBDB69"/>
    <w:rsid w:val="16077E04"/>
    <w:rsid w:val="17DB1F1F"/>
    <w:rsid w:val="1A9C3A29"/>
    <w:rsid w:val="1AE5DEA9"/>
    <w:rsid w:val="1CC1E10D"/>
    <w:rsid w:val="1DD78FCC"/>
    <w:rsid w:val="20F4C94A"/>
    <w:rsid w:val="2178C392"/>
    <w:rsid w:val="28B3902C"/>
    <w:rsid w:val="29FE2897"/>
    <w:rsid w:val="2B4558B5"/>
    <w:rsid w:val="2BF5025B"/>
    <w:rsid w:val="32CD2F7C"/>
    <w:rsid w:val="35349BED"/>
    <w:rsid w:val="3ADFBD7E"/>
    <w:rsid w:val="3B5EA820"/>
    <w:rsid w:val="3F4BD808"/>
    <w:rsid w:val="4113FF26"/>
    <w:rsid w:val="425AF36A"/>
    <w:rsid w:val="444C1A31"/>
    <w:rsid w:val="457C6C44"/>
    <w:rsid w:val="47135802"/>
    <w:rsid w:val="48669734"/>
    <w:rsid w:val="49884AAE"/>
    <w:rsid w:val="4AB10A54"/>
    <w:rsid w:val="4DD98888"/>
    <w:rsid w:val="4FE5FF36"/>
    <w:rsid w:val="51BBB506"/>
    <w:rsid w:val="54628666"/>
    <w:rsid w:val="598A80CE"/>
    <w:rsid w:val="5F07A531"/>
    <w:rsid w:val="6008DD9B"/>
    <w:rsid w:val="634217E2"/>
    <w:rsid w:val="646F7303"/>
    <w:rsid w:val="67F68082"/>
    <w:rsid w:val="690C4907"/>
    <w:rsid w:val="6DAD99BF"/>
    <w:rsid w:val="71000362"/>
    <w:rsid w:val="77842DA4"/>
    <w:rsid w:val="78955075"/>
    <w:rsid w:val="79BB32DB"/>
    <w:rsid w:val="7B8FB549"/>
    <w:rsid w:val="7D6C1132"/>
    <w:rsid w:val="7F1A9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8670"/>
  <w15:chartTrackingRefBased/>
  <w15:docId w15:val="{3DF4C8FD-558F-487A-97E7-055AAD5B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1B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B39"/>
  </w:style>
  <w:style w:type="paragraph" w:styleId="Footer">
    <w:name w:val="footer"/>
    <w:basedOn w:val="Normal"/>
    <w:link w:val="FooterChar"/>
    <w:uiPriority w:val="99"/>
    <w:unhideWhenUsed/>
    <w:rsid w:val="00441B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B39"/>
  </w:style>
  <w:style w:type="character" w:styleId="Hyperlink">
    <w:name w:val="Hyperlink"/>
    <w:basedOn w:val="DefaultParagraphFont"/>
    <w:uiPriority w:val="99"/>
    <w:semiHidden/>
    <w:unhideWhenUsed/>
    <w:rsid w:val="007B7C01"/>
    <w:rPr>
      <w:color w:val="0000FF"/>
      <w:u w:val="single"/>
    </w:rPr>
  </w:style>
  <w:style w:type="table" w:styleId="TableGrid">
    <w:name w:val="Table Grid"/>
    <w:basedOn w:val="TableNormal"/>
    <w:uiPriority w:val="39"/>
    <w:rsid w:val="00C216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0758">
      <w:bodyDiv w:val="1"/>
      <w:marLeft w:val="0"/>
      <w:marRight w:val="0"/>
      <w:marTop w:val="0"/>
      <w:marBottom w:val="0"/>
      <w:divBdr>
        <w:top w:val="none" w:sz="0" w:space="0" w:color="auto"/>
        <w:left w:val="none" w:sz="0" w:space="0" w:color="auto"/>
        <w:bottom w:val="none" w:sz="0" w:space="0" w:color="auto"/>
        <w:right w:val="none" w:sz="0" w:space="0" w:color="auto"/>
      </w:divBdr>
    </w:div>
    <w:div w:id="1855799474">
      <w:bodyDiv w:val="1"/>
      <w:marLeft w:val="0"/>
      <w:marRight w:val="0"/>
      <w:marTop w:val="0"/>
      <w:marBottom w:val="0"/>
      <w:divBdr>
        <w:top w:val="none" w:sz="0" w:space="0" w:color="auto"/>
        <w:left w:val="none" w:sz="0" w:space="0" w:color="auto"/>
        <w:bottom w:val="none" w:sz="0" w:space="0" w:color="auto"/>
        <w:right w:val="none" w:sz="0" w:space="0" w:color="auto"/>
      </w:divBdr>
      <w:divsChild>
        <w:div w:id="753209711">
          <w:marLeft w:val="547"/>
          <w:marRight w:val="0"/>
          <w:marTop w:val="0"/>
          <w:marBottom w:val="0"/>
          <w:divBdr>
            <w:top w:val="none" w:sz="0" w:space="0" w:color="auto"/>
            <w:left w:val="none" w:sz="0" w:space="0" w:color="auto"/>
            <w:bottom w:val="none" w:sz="0" w:space="0" w:color="auto"/>
            <w:right w:val="none" w:sz="0" w:space="0" w:color="auto"/>
          </w:divBdr>
        </w:div>
        <w:div w:id="284848675">
          <w:marLeft w:val="547"/>
          <w:marRight w:val="0"/>
          <w:marTop w:val="0"/>
          <w:marBottom w:val="0"/>
          <w:divBdr>
            <w:top w:val="none" w:sz="0" w:space="0" w:color="auto"/>
            <w:left w:val="none" w:sz="0" w:space="0" w:color="auto"/>
            <w:bottom w:val="none" w:sz="0" w:space="0" w:color="auto"/>
            <w:right w:val="none" w:sz="0" w:space="0" w:color="auto"/>
          </w:divBdr>
        </w:div>
        <w:div w:id="1072044424">
          <w:marLeft w:val="547"/>
          <w:marRight w:val="0"/>
          <w:marTop w:val="0"/>
          <w:marBottom w:val="0"/>
          <w:divBdr>
            <w:top w:val="none" w:sz="0" w:space="0" w:color="auto"/>
            <w:left w:val="none" w:sz="0" w:space="0" w:color="auto"/>
            <w:bottom w:val="none" w:sz="0" w:space="0" w:color="auto"/>
            <w:right w:val="none" w:sz="0" w:space="0" w:color="auto"/>
          </w:divBdr>
        </w:div>
        <w:div w:id="1647782223">
          <w:marLeft w:val="547"/>
          <w:marRight w:val="0"/>
          <w:marTop w:val="0"/>
          <w:marBottom w:val="0"/>
          <w:divBdr>
            <w:top w:val="none" w:sz="0" w:space="0" w:color="auto"/>
            <w:left w:val="none" w:sz="0" w:space="0" w:color="auto"/>
            <w:bottom w:val="none" w:sz="0" w:space="0" w:color="auto"/>
            <w:right w:val="none" w:sz="0" w:space="0" w:color="auto"/>
          </w:divBdr>
        </w:div>
        <w:div w:id="1449736226">
          <w:marLeft w:val="547"/>
          <w:marRight w:val="0"/>
          <w:marTop w:val="0"/>
          <w:marBottom w:val="0"/>
          <w:divBdr>
            <w:top w:val="none" w:sz="0" w:space="0" w:color="auto"/>
            <w:left w:val="none" w:sz="0" w:space="0" w:color="auto"/>
            <w:bottom w:val="none" w:sz="0" w:space="0" w:color="auto"/>
            <w:right w:val="none" w:sz="0" w:space="0" w:color="auto"/>
          </w:divBdr>
        </w:div>
        <w:div w:id="519586066">
          <w:marLeft w:val="547"/>
          <w:marRight w:val="0"/>
          <w:marTop w:val="0"/>
          <w:marBottom w:val="0"/>
          <w:divBdr>
            <w:top w:val="none" w:sz="0" w:space="0" w:color="auto"/>
            <w:left w:val="none" w:sz="0" w:space="0" w:color="auto"/>
            <w:bottom w:val="none" w:sz="0" w:space="0" w:color="auto"/>
            <w:right w:val="none" w:sz="0" w:space="0" w:color="auto"/>
          </w:divBdr>
        </w:div>
        <w:div w:id="1415282122">
          <w:marLeft w:val="547"/>
          <w:marRight w:val="0"/>
          <w:marTop w:val="0"/>
          <w:marBottom w:val="0"/>
          <w:divBdr>
            <w:top w:val="none" w:sz="0" w:space="0" w:color="auto"/>
            <w:left w:val="none" w:sz="0" w:space="0" w:color="auto"/>
            <w:bottom w:val="none" w:sz="0" w:space="0" w:color="auto"/>
            <w:right w:val="none" w:sz="0" w:space="0" w:color="auto"/>
          </w:divBdr>
        </w:div>
      </w:divsChild>
    </w:div>
    <w:div w:id="1905525584">
      <w:bodyDiv w:val="1"/>
      <w:marLeft w:val="0"/>
      <w:marRight w:val="0"/>
      <w:marTop w:val="0"/>
      <w:marBottom w:val="0"/>
      <w:divBdr>
        <w:top w:val="none" w:sz="0" w:space="0" w:color="auto"/>
        <w:left w:val="none" w:sz="0" w:space="0" w:color="auto"/>
        <w:bottom w:val="none" w:sz="0" w:space="0" w:color="auto"/>
        <w:right w:val="none" w:sz="0" w:space="0" w:color="auto"/>
      </w:divBdr>
    </w:div>
    <w:div w:id="19678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Shepherdson</dc:creator>
  <keywords/>
  <dc:description/>
  <lastModifiedBy>Ben Pitt - Hunts Forum</lastModifiedBy>
  <revision>4</revision>
  <dcterms:created xsi:type="dcterms:W3CDTF">2020-03-27T13:18:00.0000000Z</dcterms:created>
  <dcterms:modified xsi:type="dcterms:W3CDTF">2020-04-03T08:32:35.6865251Z</dcterms:modified>
</coreProperties>
</file>